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32"/>
          <w:szCs w:val="32"/>
        </w:rPr>
      </w:pPr>
      <w:bookmarkStart w:id="0" w:name="_GoBack"/>
      <w:bookmarkEnd w:id="0"/>
      <w:r>
        <w:rPr>
          <w:b/>
          <w:sz w:val="32"/>
          <w:szCs w:val="32"/>
        </w:rPr>
        <w:t>Noter fra Lyttemøde med trafik- og miljøborgmester Morten Kabell</w:t>
      </w:r>
    </w:p>
    <w:p>
      <w:pPr>
        <w:pStyle w:val="Normal"/>
        <w:rPr>
          <w:b/>
          <w:b/>
          <w:i/>
          <w:i/>
          <w:color w:val="000000"/>
          <w:highlight w:val="white"/>
        </w:rPr>
      </w:pPr>
      <w:r>
        <w:rPr>
          <w:b/>
          <w:i/>
          <w:color w:val="000000"/>
          <w:shd w:fill="FFFFFF" w:val="clear"/>
        </w:rPr>
        <w:t>Torsdag den 27. oktober kl. 16.30-18.00, i Østerbrohuset, Århusgade 101-103</w:t>
      </w:r>
    </w:p>
    <w:p>
      <w:pPr>
        <w:pStyle w:val="Normal"/>
        <w:rPr>
          <w:b/>
          <w:b/>
          <w:color w:val="000000"/>
          <w:shd w:fill="FFFFFF" w:val="clear"/>
        </w:rPr>
      </w:pPr>
      <w:r>
        <w:rPr>
          <w:b/>
          <w:color w:val="000000"/>
          <w:shd w:fill="FFFFFF" w:val="clear"/>
        </w:rPr>
      </w:r>
    </w:p>
    <w:p>
      <w:pPr>
        <w:pStyle w:val="Normal"/>
        <w:rPr>
          <w:b/>
          <w:b/>
          <w:color w:val="000000"/>
          <w:sz w:val="28"/>
          <w:szCs w:val="28"/>
          <w:highlight w:val="white"/>
        </w:rPr>
      </w:pPr>
      <w:r>
        <w:rPr>
          <w:b/>
          <w:color w:val="000000"/>
          <w:sz w:val="28"/>
          <w:szCs w:val="28"/>
          <w:shd w:fill="FFFFFF" w:val="clear"/>
        </w:rPr>
        <w:t>Hovediagttagelser</w:t>
      </w:r>
    </w:p>
    <w:p>
      <w:pPr>
        <w:pStyle w:val="Normal"/>
        <w:rPr>
          <w:color w:val="000000"/>
          <w:highlight w:val="white"/>
        </w:rPr>
      </w:pPr>
      <w:r>
        <w:rPr>
          <w:b/>
          <w:color w:val="000000"/>
          <w:shd w:fill="FFFFFF" w:val="clear"/>
        </w:rPr>
        <w:t>Morten Kabell</w:t>
      </w:r>
      <w:r>
        <w:rPr>
          <w:color w:val="000000"/>
          <w:shd w:fill="FFFFFF" w:val="clear"/>
        </w:rPr>
        <w:t xml:space="preserve"> om </w:t>
      </w:r>
      <w:r>
        <w:rPr>
          <w:color w:val="000000"/>
          <w:u w:val="single"/>
          <w:shd w:fill="FFFFFF" w:val="clear"/>
        </w:rPr>
        <w:t>Svanemøllehavnens funktion i anlægsperioden</w:t>
      </w:r>
      <w:r>
        <w:rPr>
          <w:color w:val="000000"/>
          <w:shd w:fill="FFFFFF" w:val="clear"/>
        </w:rPr>
        <w:t xml:space="preserve">: Der er givet et </w:t>
      </w:r>
      <w:r>
        <w:rPr>
          <w:color w:val="000000"/>
          <w:u w:val="single"/>
          <w:shd w:fill="FFFFFF" w:val="clear"/>
        </w:rPr>
        <w:t>”løfte til sejlerne”</w:t>
      </w:r>
      <w:r>
        <w:rPr>
          <w:color w:val="000000"/>
          <w:shd w:fill="FFFFFF" w:val="clear"/>
        </w:rPr>
        <w:t xml:space="preserve"> om, at sejlads i og omkring Svanemøllehavnen vil være muligt igennem hele anlægsperioden, og at klubberne, dermed vil kunne holde liv i deres aktiviteter i og omkring havnen. </w:t>
      </w:r>
    </w:p>
    <w:p>
      <w:pPr>
        <w:pStyle w:val="Normal"/>
        <w:rPr>
          <w:color w:val="000000"/>
          <w:highlight w:val="white"/>
        </w:rPr>
      </w:pPr>
      <w:r>
        <w:rPr>
          <w:b/>
          <w:color w:val="000000"/>
          <w:shd w:fill="FFFFFF" w:val="clear"/>
        </w:rPr>
        <w:t>Morten Kabell</w:t>
      </w:r>
      <w:r>
        <w:rPr>
          <w:color w:val="000000"/>
          <w:shd w:fill="FFFFFF" w:val="clear"/>
        </w:rPr>
        <w:t xml:space="preserve"> og </w:t>
      </w:r>
      <w:r>
        <w:rPr>
          <w:color w:val="000000"/>
          <w:u w:val="single"/>
          <w:shd w:fill="FFFFFF" w:val="clear"/>
        </w:rPr>
        <w:t>erstatningshavn på Prøvestenen</w:t>
      </w:r>
      <w:r>
        <w:rPr>
          <w:color w:val="000000"/>
          <w:shd w:fill="FFFFFF" w:val="clear"/>
        </w:rPr>
        <w:t>:  ”Løftet” indeholder også et tilsagn om, at en erstatningshavn på Prøvestenen ikke kommer på tale. ”Prøvestenen er for langt væk for sejlerne.”</w:t>
      </w:r>
    </w:p>
    <w:p>
      <w:pPr>
        <w:pStyle w:val="Normal"/>
        <w:rPr>
          <w:color w:val="000000"/>
          <w:highlight w:val="white"/>
        </w:rPr>
      </w:pPr>
      <w:r>
        <w:rPr>
          <w:b/>
          <w:color w:val="000000"/>
          <w:shd w:fill="FFFFFF" w:val="clear"/>
        </w:rPr>
        <w:t>Morten Kabell</w:t>
      </w:r>
      <w:r>
        <w:rPr>
          <w:color w:val="000000"/>
          <w:shd w:fill="FFFFFF" w:val="clear"/>
        </w:rPr>
        <w:t xml:space="preserve"> om c</w:t>
      </w:r>
      <w:r>
        <w:rPr>
          <w:color w:val="000000"/>
          <w:u w:val="single"/>
          <w:shd w:fill="FFFFFF" w:val="clear"/>
        </w:rPr>
        <w:t>ykelstiforbindelsen</w:t>
      </w:r>
      <w:r>
        <w:rPr>
          <w:color w:val="000000"/>
          <w:shd w:fill="FFFFFF" w:val="clear"/>
        </w:rPr>
        <w:t>: Det er ikke Enhedslisten, der har stillet forslag om cykelstiforbindelse fra Svanemøllehavnen til Nordhavn.  Mogens Kabell er - selv om han er ivrig cyklist - modstander af en cykelstiforbindelse, da den ikke vil gavne cyklisterne og pengene kan bruges bedre andre steder til fordel for cyklisterne. ”Der er ikke trafikal evidens for cykelstien”, anførte Mogens Kabell  [Forslaget kommer angiveligt fra SF og oprindelig vistnok formuleret lidt impulsivt og ”på en serviet” under de indledende forhandlinger om Nordhavnstunnellen.]</w:t>
      </w:r>
    </w:p>
    <w:p>
      <w:pPr>
        <w:pStyle w:val="ListParagraph"/>
        <w:numPr>
          <w:ilvl w:val="0"/>
          <w:numId w:val="1"/>
        </w:numPr>
        <w:rPr>
          <w:color w:val="000000"/>
          <w:highlight w:val="white"/>
        </w:rPr>
      </w:pPr>
      <w:r>
        <w:rPr>
          <w:b/>
          <w:color w:val="000000"/>
          <w:shd w:fill="FFFFFF" w:val="clear"/>
        </w:rPr>
        <w:t>KAS handling</w:t>
      </w:r>
      <w:r>
        <w:rPr>
          <w:color w:val="000000"/>
          <w:shd w:fill="FFFFFF" w:val="clear"/>
        </w:rPr>
        <w:t>: Undersøge hvem (Morten Kabell?), hvornår og under hvilke omstændigheder, ”løftet” er givet.</w:t>
      </w:r>
    </w:p>
    <w:p>
      <w:pPr>
        <w:pStyle w:val="Normal"/>
        <w:rPr>
          <w:color w:val="000000"/>
          <w:shd w:fill="FFFFFF" w:val="clear"/>
        </w:rPr>
      </w:pPr>
      <w:r>
        <w:rPr>
          <w:color w:val="000000"/>
          <w:shd w:fill="FFFFFF" w:val="clear"/>
        </w:rPr>
      </w:r>
    </w:p>
    <w:p>
      <w:pPr>
        <w:pStyle w:val="Normal"/>
        <w:rPr>
          <w:b/>
          <w:b/>
          <w:i/>
          <w:i/>
          <w:color w:val="000000"/>
          <w:shd w:fill="FFFFFF" w:val="clear"/>
        </w:rPr>
      </w:pPr>
      <w:r>
        <w:rPr>
          <w:b/>
          <w:i/>
          <w:color w:val="000000"/>
          <w:shd w:fill="FFFFFF" w:val="clear"/>
        </w:rPr>
      </w:r>
    </w:p>
    <w:p>
      <w:pPr>
        <w:pStyle w:val="Normal"/>
        <w:rPr>
          <w:b/>
          <w:b/>
          <w:i/>
          <w:i/>
          <w:color w:val="000000"/>
          <w:sz w:val="28"/>
          <w:szCs w:val="28"/>
          <w:highlight w:val="white"/>
        </w:rPr>
      </w:pPr>
      <w:r>
        <w:rPr>
          <w:b/>
          <w:i/>
          <w:color w:val="000000"/>
          <w:sz w:val="28"/>
          <w:szCs w:val="28"/>
          <w:shd w:fill="FFFFFF" w:val="clear"/>
        </w:rPr>
        <w:t>Spørgsmål og kommentarer fra ’salen’ om Svanemøllehavnen og Nordhavnstunnelen samt cykelstiforbindelsen fra Svaneknoppen til Nordhavn</w:t>
      </w:r>
    </w:p>
    <w:p>
      <w:pPr>
        <w:pStyle w:val="Normal"/>
        <w:rPr>
          <w:color w:val="000000"/>
          <w:highlight w:val="white"/>
        </w:rPr>
      </w:pPr>
      <w:r>
        <w:rPr>
          <w:b/>
          <w:color w:val="000000"/>
          <w:shd w:fill="FFFFFF" w:val="clear"/>
        </w:rPr>
        <w:t>Morten Lindegaard</w:t>
      </w:r>
      <w:r>
        <w:rPr>
          <w:color w:val="000000"/>
          <w:shd w:fill="FFFFFF" w:val="clear"/>
        </w:rPr>
        <w:t>, Østerbro borger, læserbrevs skribent ”Bevar Svanemøllestranden” (Østerbro Avis, 19. oktober 2016): Med etablering af erstatningshavn nord for Svaneknoppen vil den meget populære Svanemøllestrand ikke kunne bevares. ML foreslår, at erstatningshavn udelukkende etableres i Nordhavn, hvor der vil være mulighed for at gøre erstatningshavnen permanent, og dermed bidrage til udvikling af hele Nordhavnen.</w:t>
      </w:r>
    </w:p>
    <w:p>
      <w:pPr>
        <w:pStyle w:val="Normal"/>
        <w:ind w:left="1304" w:hanging="0"/>
        <w:rPr>
          <w:i/>
          <w:i/>
          <w:color w:val="000000"/>
          <w:highlight w:val="white"/>
        </w:rPr>
      </w:pPr>
      <w:r>
        <w:rPr>
          <w:b/>
          <w:i/>
          <w:color w:val="000000"/>
          <w:shd w:fill="FFFFFF" w:val="clear"/>
        </w:rPr>
        <w:t>Morten Kabell</w:t>
      </w:r>
      <w:r>
        <w:rPr>
          <w:i/>
          <w:color w:val="000000"/>
          <w:shd w:fill="FFFFFF" w:val="clear"/>
        </w:rPr>
        <w:t>: Etablering af erstatningshavne vil ikke betyde, at Svanemøllestranden ødelægges. ”Jeg ser ingen modsætning mellem hensynet til strandens brugere og erstatningshavnen”</w:t>
      </w:r>
    </w:p>
    <w:p>
      <w:pPr>
        <w:pStyle w:val="Normal"/>
        <w:rPr>
          <w:b/>
          <w:b/>
          <w:color w:val="000000"/>
          <w:shd w:fill="FFFFFF" w:val="clear"/>
        </w:rPr>
      </w:pPr>
      <w:r>
        <w:rPr>
          <w:b/>
          <w:color w:val="000000"/>
          <w:shd w:fill="FFFFFF" w:val="clear"/>
        </w:rPr>
      </w:r>
    </w:p>
    <w:p>
      <w:pPr>
        <w:pStyle w:val="Normal"/>
        <w:rPr>
          <w:color w:val="000000"/>
          <w:highlight w:val="white"/>
        </w:rPr>
      </w:pPr>
      <w:r>
        <w:rPr>
          <w:b/>
          <w:color w:val="000000"/>
          <w:shd w:fill="FFFFFF" w:val="clear"/>
        </w:rPr>
        <w:t>Thorkild Groving</w:t>
      </w:r>
      <w:r>
        <w:rPr>
          <w:color w:val="000000"/>
          <w:shd w:fill="FFFFFF" w:val="clear"/>
        </w:rPr>
        <w:t>, (</w:t>
      </w:r>
      <w:r>
        <w:rPr>
          <w:i/>
          <w:color w:val="000000"/>
          <w:shd w:fill="FFFFFF" w:val="clear"/>
        </w:rPr>
        <w:t xml:space="preserve">tjek navnet) </w:t>
      </w:r>
      <w:r>
        <w:rPr>
          <w:color w:val="000000"/>
          <w:shd w:fill="FFFFFF" w:val="clear"/>
        </w:rPr>
        <w:t>Østerbro borger, (tidl. ?) medlem af Østerbro Lokaludvalg</w:t>
      </w:r>
      <w:r>
        <w:rPr>
          <w:b/>
          <w:color w:val="000000"/>
          <w:shd w:fill="FFFFFF" w:val="clear"/>
        </w:rPr>
        <w:t>:  ”</w:t>
      </w:r>
      <w:r>
        <w:rPr>
          <w:color w:val="000000"/>
          <w:shd w:fill="FFFFFF" w:val="clear"/>
        </w:rPr>
        <w:t>Jeg ser ikke noget</w:t>
      </w:r>
      <w:r>
        <w:rPr>
          <w:b/>
          <w:color w:val="000000"/>
          <w:shd w:fill="FFFFFF" w:val="clear"/>
        </w:rPr>
        <w:t xml:space="preserve"> </w:t>
      </w:r>
      <w:r>
        <w:rPr>
          <w:color w:val="000000"/>
          <w:shd w:fill="FFFFFF" w:val="clear"/>
        </w:rPr>
        <w:t>modsætningsforhold mellem strandens brugere og en erstatningshavn”.</w:t>
      </w:r>
    </w:p>
    <w:p>
      <w:pPr>
        <w:pStyle w:val="Normal"/>
        <w:rPr>
          <w:b/>
          <w:b/>
          <w:color w:val="000000"/>
          <w:shd w:fill="FFFFFF" w:val="clear"/>
        </w:rPr>
      </w:pPr>
      <w:r>
        <w:rPr>
          <w:b/>
          <w:color w:val="000000"/>
          <w:shd w:fill="FFFFFF" w:val="clear"/>
        </w:rPr>
      </w:r>
    </w:p>
    <w:p>
      <w:pPr>
        <w:pStyle w:val="Normal"/>
        <w:rPr>
          <w:b/>
          <w:b/>
          <w:color w:val="000000"/>
          <w:shd w:fill="FFFFFF" w:val="clear"/>
        </w:rPr>
      </w:pPr>
      <w:r>
        <w:rPr>
          <w:b/>
          <w:color w:val="000000"/>
          <w:shd w:fill="FFFFFF" w:val="clear"/>
        </w:rPr>
      </w:r>
    </w:p>
    <w:p>
      <w:pPr>
        <w:pStyle w:val="Normal"/>
        <w:rPr>
          <w:color w:val="000000"/>
          <w:highlight w:val="white"/>
        </w:rPr>
      </w:pPr>
      <w:r>
        <w:rPr>
          <w:b/>
          <w:color w:val="000000"/>
          <w:shd w:fill="FFFFFF" w:val="clear"/>
        </w:rPr>
        <w:t>Margit ?</w:t>
      </w:r>
      <w:r>
        <w:rPr>
          <w:color w:val="000000"/>
          <w:shd w:fill="FFFFFF" w:val="clear"/>
        </w:rPr>
        <w:t xml:space="preserve">, Østerbro borger: En erstatningshavn ved Svaneknoppen vil ødelægge det rekreative område omkring Svanemøllestranden. Det vil gå ud over langt flere end de 2.300 sejlere og velhavere, der benytter Svanemøllehavnen. Kommunen går alt for langt ved at imødekomme nogle få velhaveres ønsker, frem for at hjælpe de titusindvis af københavnere, der nyder de enkle glæder ved Svanemøllestranden. Morten Kabell vil kunne høste ideologisk ved at gå imod de velbjærgede sejleres ønsker. </w:t>
      </w:r>
    </w:p>
    <w:p>
      <w:pPr>
        <w:pStyle w:val="Normal"/>
        <w:ind w:left="1304" w:hanging="0"/>
        <w:rPr>
          <w:i/>
          <w:i/>
          <w:color w:val="000000"/>
          <w:highlight w:val="white"/>
        </w:rPr>
      </w:pPr>
      <w:r>
        <w:rPr>
          <w:b/>
          <w:color w:val="000000"/>
          <w:shd w:fill="FFFFFF" w:val="clear"/>
        </w:rPr>
        <w:t>Morten Kabell</w:t>
      </w:r>
      <w:r>
        <w:rPr>
          <w:color w:val="000000"/>
          <w:shd w:fill="FFFFFF" w:val="clear"/>
        </w:rPr>
        <w:t xml:space="preserve">: </w:t>
      </w:r>
      <w:r>
        <w:rPr>
          <w:i/>
          <w:color w:val="000000"/>
          <w:shd w:fill="FFFFFF" w:val="clear"/>
        </w:rPr>
        <w:t>Etablering af erstatningshavne vil ikke betyde, at Svanemøllestranden ødelægges. Sejlerne kommer fra alle samfundsklasser. Vil ikke blande sig i, hvad folk bruger deres penge på. MK har stor forståelse for sejlernes bekymringer i forbindelse med Nordhavnstunnellen.</w:t>
      </w:r>
    </w:p>
    <w:p>
      <w:pPr>
        <w:pStyle w:val="Normal"/>
        <w:rPr>
          <w:color w:val="000000"/>
          <w:shd w:fill="FFFFFF" w:val="clear"/>
        </w:rPr>
      </w:pPr>
      <w:r>
        <w:rPr>
          <w:color w:val="000000"/>
          <w:shd w:fill="FFFFFF" w:val="clear"/>
        </w:rPr>
      </w:r>
    </w:p>
    <w:p>
      <w:pPr>
        <w:pStyle w:val="Normal"/>
        <w:rPr>
          <w:color w:val="000000"/>
          <w:highlight w:val="white"/>
        </w:rPr>
      </w:pPr>
      <w:r>
        <w:rPr>
          <w:b/>
          <w:color w:val="000000"/>
          <w:shd w:fill="FFFFFF" w:val="clear"/>
        </w:rPr>
        <w:t>Flemming Møller</w:t>
      </w:r>
      <w:r>
        <w:rPr>
          <w:color w:val="000000"/>
          <w:shd w:fill="FFFFFF" w:val="clear"/>
        </w:rPr>
        <w:t>, næstformand i Dansk Cyklistforbunds Københavnsafdeling og medlem af Østerbro Lokaludvalg: Cyklistforbundet ønsker ikke en cykelstiforbindelse fra Svanemøllehavnen til Nordhavn. Uanset udformning vil stiforbindelsen  ikke give trafikale gevinster for cyklisterne.  Pengene kan bruges bedre til gavn for cyklisterne andre steder i byen.</w:t>
      </w:r>
    </w:p>
    <w:p>
      <w:pPr>
        <w:pStyle w:val="Normal"/>
        <w:ind w:left="1304" w:hanging="0"/>
        <w:rPr>
          <w:i/>
          <w:i/>
          <w:color w:val="000000"/>
          <w:highlight w:val="white"/>
        </w:rPr>
      </w:pPr>
      <w:r>
        <w:rPr>
          <w:b/>
          <w:i/>
          <w:color w:val="000000"/>
          <w:shd w:fill="FFFFFF" w:val="clear"/>
        </w:rPr>
        <w:t>Morten Kabell</w:t>
      </w:r>
      <w:r>
        <w:rPr>
          <w:i/>
          <w:color w:val="000000"/>
          <w:shd w:fill="FFFFFF" w:val="clear"/>
        </w:rPr>
        <w:t>:  Enig</w:t>
      </w:r>
    </w:p>
    <w:p>
      <w:pPr>
        <w:pStyle w:val="Normal"/>
        <w:rPr>
          <w:color w:val="000000"/>
          <w:highlight w:val="white"/>
        </w:rPr>
      </w:pPr>
      <w:r>
        <w:rPr>
          <w:b/>
          <w:color w:val="000000"/>
          <w:shd w:fill="FFFFFF" w:val="clear"/>
        </w:rPr>
        <w:t>Ulrik Danneskiold-Samsø</w:t>
      </w:r>
      <w:r>
        <w:rPr>
          <w:color w:val="000000"/>
          <w:shd w:fill="FFFFFF" w:val="clear"/>
        </w:rPr>
        <w:t xml:space="preserve">e, Østerbro borger, formand for </w:t>
      </w:r>
      <w:r>
        <w:rPr/>
        <w:t>ejerlauget vedrørende rækkehusbebyggelsen ved Solvænget med videre: [Ingen indvendinger om etablering af erstatningshavn ved Svaneknoppen.]</w:t>
      </w:r>
    </w:p>
    <w:p>
      <w:pPr>
        <w:pStyle w:val="Normal"/>
        <w:rPr/>
      </w:pPr>
      <w:r>
        <w:rPr/>
      </w:r>
    </w:p>
    <w:p>
      <w:pPr>
        <w:pStyle w:val="Normal"/>
        <w:spacing w:before="0" w:after="200"/>
        <w:jc w:val="center"/>
        <w:rPr/>
      </w:pPr>
      <w:r>
        <w:rPr/>
        <w:t>o O o</w:t>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Wingdings" w:hAnsi="Wingdings" w:cs="Wingdings"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a-DK"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25620"/>
    <w:rPr>
      <w:b/>
      <w:bCs/>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Overskrift">
    <w:name w:val="Overskrift"/>
    <w:basedOn w:val="Normal"/>
    <w:next w:val="Brdtekst"/>
    <w:qFormat/>
    <w:pPr>
      <w:keepNext/>
      <w:spacing w:before="240" w:after="120"/>
    </w:pPr>
    <w:rPr>
      <w:rFonts w:ascii="Liberation Sans" w:hAnsi="Liberation Sans" w:eastAsia="Noto Sans CJK SC Regular" w:cs="Free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FreeSans"/>
    </w:rPr>
  </w:style>
  <w:style w:type="paragraph" w:styleId="Billedtekst">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ListParagraph">
    <w:name w:val="List Paragraph"/>
    <w:basedOn w:val="Normal"/>
    <w:uiPriority w:val="34"/>
    <w:qFormat/>
    <w:rsid w:val="00f0397d"/>
    <w:pPr>
      <w:spacing w:before="0" w:after="20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LibreOffice/5.2.2.2$Linux_X86_64 LibreOffice_project/20m0$Build-2</Application>
  <Pages>2</Pages>
  <Words>480</Words>
  <Characters>3073</Characters>
  <CharactersWithSpaces>3544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2016-10-28T08:50:00Z</dcterms:created>
  <dc:creator>LS</dc:creator>
  <dc:description/>
  <dc:language>da-DK</dc:language>
  <cp:lastModifiedBy>LS</cp:lastModifiedBy>
  <cp:lastPrinted>2016-10-28T08:30:00Z</cp:lastPrinted>
  <dcterms:modified xsi:type="dcterms:W3CDTF">2016-10-28T08:50:00Z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